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46" w:rsidRPr="00956F0E" w:rsidRDefault="00850546" w:rsidP="00956F0E">
      <w:pPr>
        <w:spacing w:line="240" w:lineRule="exact"/>
        <w:ind w:right="5952"/>
        <w:jc w:val="center"/>
        <w:rPr>
          <w:b/>
          <w:bCs/>
        </w:rPr>
      </w:pPr>
      <w:r w:rsidRPr="00CC1119"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-10795</wp:posOffset>
            </wp:positionV>
            <wp:extent cx="937260" cy="1233170"/>
            <wp:effectExtent l="19050" t="0" r="0" b="0"/>
            <wp:wrapTight wrapText="bothSides">
              <wp:wrapPolygon edited="0">
                <wp:start x="-439" y="0"/>
                <wp:lineTo x="-439" y="21355"/>
                <wp:lineTo x="21512" y="21355"/>
                <wp:lineTo x="21512" y="0"/>
                <wp:lineTo x="-4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8B1" w:rsidRPr="00956F0E">
        <w:rPr>
          <w:b/>
          <w:bCs/>
        </w:rPr>
        <w:t>REPUBLIQUE TUNISIENNE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MINISTERE DE L’ENSEIGNEMENT SUPERIEUR</w:t>
      </w:r>
    </w:p>
    <w:p w:rsidR="00850546" w:rsidRPr="00956F0E" w:rsidRDefault="002F6670" w:rsidP="00956F0E">
      <w:pPr>
        <w:spacing w:after="0" w:line="240" w:lineRule="exact"/>
        <w:ind w:right="5952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1pt;margin-top:2.85pt;width:144.8pt;height:39.35pt;z-index:251661312;mso-width-relative:margin;mso-height-relative:margin" stroked="f">
            <v:textbox>
              <w:txbxContent>
                <w:p w:rsidR="00B32036" w:rsidRPr="002E2EE7" w:rsidRDefault="00B32036" w:rsidP="002E2E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50546" w:rsidRPr="00956F0E">
        <w:rPr>
          <w:b/>
          <w:bCs/>
        </w:rPr>
        <w:t>DE LA RECHERCHE SCIENTIFIQUE</w:t>
      </w:r>
    </w:p>
    <w:p w:rsidR="00850546" w:rsidRPr="00956F0E" w:rsidRDefault="00956F0E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r w:rsidRPr="00956F0E">
        <w:rPr>
          <w:b/>
          <w:bCs/>
          <w:sz w:val="20"/>
          <w:szCs w:val="20"/>
        </w:rPr>
        <w:t>Direction Générale des Etudes</w:t>
      </w:r>
    </w:p>
    <w:p w:rsidR="00850546" w:rsidRPr="00956F0E" w:rsidRDefault="00850546" w:rsidP="00956F0E">
      <w:pPr>
        <w:spacing w:after="0" w:line="240" w:lineRule="exact"/>
        <w:ind w:right="5952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56F0E">
        <w:rPr>
          <w:b/>
          <w:bCs/>
          <w:sz w:val="20"/>
          <w:szCs w:val="20"/>
        </w:rPr>
        <w:t>Technologiques</w:t>
      </w:r>
    </w:p>
    <w:p w:rsidR="00850546" w:rsidRPr="00956F0E" w:rsidRDefault="00956F0E" w:rsidP="00956F0E">
      <w:pPr>
        <w:spacing w:after="0" w:line="240" w:lineRule="exact"/>
        <w:ind w:right="5952"/>
        <w:jc w:val="center"/>
        <w:rPr>
          <w:b/>
          <w:bCs/>
        </w:rPr>
      </w:pPr>
      <w:r w:rsidRPr="00956F0E">
        <w:rPr>
          <w:b/>
          <w:bCs/>
        </w:rPr>
        <w:t>--*--</w:t>
      </w:r>
    </w:p>
    <w:p w:rsidR="00850546" w:rsidRPr="00956F0E" w:rsidRDefault="00850546" w:rsidP="00956F0E">
      <w:pPr>
        <w:spacing w:after="0" w:line="240" w:lineRule="exact"/>
        <w:ind w:right="6377"/>
        <w:jc w:val="center"/>
        <w:rPr>
          <w:b/>
          <w:bCs/>
        </w:rPr>
      </w:pPr>
      <w:r w:rsidRPr="00956F0E">
        <w:rPr>
          <w:b/>
          <w:bCs/>
        </w:rPr>
        <w:t>Institut Supérieur des Etudes</w:t>
      </w:r>
    </w:p>
    <w:p w:rsidR="001871AC" w:rsidRPr="00E0742A" w:rsidRDefault="00850546" w:rsidP="00E0742A">
      <w:pPr>
        <w:spacing w:after="0" w:line="240" w:lineRule="exact"/>
        <w:ind w:right="6377"/>
        <w:jc w:val="center"/>
        <w:rPr>
          <w:b/>
          <w:bCs/>
        </w:rPr>
      </w:pPr>
      <w:r>
        <w:rPr>
          <w:b/>
          <w:bCs/>
        </w:rPr>
        <w:t>Technologique</w:t>
      </w:r>
      <w:r w:rsidR="00CD6FDD">
        <w:rPr>
          <w:b/>
          <w:bCs/>
        </w:rPr>
        <w:t>s</w:t>
      </w:r>
      <w:r>
        <w:rPr>
          <w:b/>
          <w:bCs/>
        </w:rPr>
        <w:t xml:space="preserve"> de Kélibia</w:t>
      </w:r>
    </w:p>
    <w:p w:rsidR="00B50F72" w:rsidRDefault="00B50F72" w:rsidP="001D618E">
      <w:pPr>
        <w:jc w:val="center"/>
        <w:rPr>
          <w:b/>
          <w:bCs/>
          <w:sz w:val="24"/>
          <w:szCs w:val="24"/>
        </w:rPr>
      </w:pPr>
    </w:p>
    <w:p w:rsidR="001871AC" w:rsidRDefault="001871AC" w:rsidP="00C171AE">
      <w:pPr>
        <w:tabs>
          <w:tab w:val="left" w:pos="142"/>
        </w:tabs>
        <w:spacing w:after="0"/>
        <w:jc w:val="right"/>
      </w:pPr>
    </w:p>
    <w:p w:rsidR="002E2EE7" w:rsidRPr="00542380" w:rsidRDefault="002E2EE7" w:rsidP="002E2EE7">
      <w:pPr>
        <w:jc w:val="center"/>
        <w:rPr>
          <w:b/>
          <w:bCs/>
          <w:sz w:val="48"/>
          <w:szCs w:val="48"/>
        </w:rPr>
      </w:pPr>
      <w:r w:rsidRPr="00542380">
        <w:rPr>
          <w:b/>
          <w:bCs/>
          <w:sz w:val="48"/>
          <w:szCs w:val="48"/>
        </w:rPr>
        <w:t>QUITUS</w:t>
      </w:r>
    </w:p>
    <w:p w:rsidR="002E2EE7" w:rsidRPr="00855B01" w:rsidRDefault="002E2EE7" w:rsidP="002E2EE7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Nom et Prénom de l’</w:t>
      </w:r>
      <w:r w:rsidR="00F677D4" w:rsidRPr="00855B01">
        <w:rPr>
          <w:b/>
          <w:bCs/>
          <w:sz w:val="28"/>
          <w:szCs w:val="28"/>
        </w:rPr>
        <w:t>étudiant</w:t>
      </w:r>
      <w:r w:rsidRPr="00855B01">
        <w:rPr>
          <w:b/>
          <w:bCs/>
          <w:sz w:val="28"/>
          <w:szCs w:val="28"/>
        </w:rPr>
        <w:t xml:space="preserve"> : </w:t>
      </w:r>
      <w:r w:rsidRPr="00855B0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..........</w:t>
      </w:r>
    </w:p>
    <w:p w:rsidR="002E2EE7" w:rsidRDefault="002E2EE7" w:rsidP="00A15533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N° CIN</w:t>
      </w:r>
      <w:r w:rsidRPr="00542380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</w:t>
      </w:r>
    </w:p>
    <w:p w:rsidR="002E2EE7" w:rsidRDefault="002E2EE7" w:rsidP="002E2EE7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Classe</w:t>
      </w:r>
      <w:r>
        <w:rPr>
          <w:sz w:val="28"/>
          <w:szCs w:val="28"/>
        </w:rPr>
        <w:t> : ……………………………………………</w:t>
      </w:r>
    </w:p>
    <w:p w:rsidR="002E2EE7" w:rsidRDefault="002E2EE7" w:rsidP="002E2EE7">
      <w:pPr>
        <w:rPr>
          <w:sz w:val="28"/>
          <w:szCs w:val="28"/>
        </w:rPr>
      </w:pPr>
      <w:r w:rsidRPr="00855B01">
        <w:rPr>
          <w:b/>
          <w:bCs/>
          <w:sz w:val="28"/>
          <w:szCs w:val="28"/>
        </w:rPr>
        <w:t>Code du projet</w:t>
      </w:r>
      <w:r>
        <w:rPr>
          <w:sz w:val="28"/>
          <w:szCs w:val="28"/>
        </w:rPr>
        <w:t> :…………………………</w:t>
      </w:r>
      <w:r w:rsidR="00A15533">
        <w:rPr>
          <w:sz w:val="28"/>
          <w:szCs w:val="28"/>
        </w:rPr>
        <w:t>......</w:t>
      </w:r>
    </w:p>
    <w:p w:rsidR="00037947" w:rsidRDefault="00037947" w:rsidP="002E2EE7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74"/>
        <w:tblW w:w="0" w:type="auto"/>
        <w:tblLook w:val="04A0"/>
      </w:tblPr>
      <w:tblGrid>
        <w:gridCol w:w="4606"/>
        <w:gridCol w:w="4606"/>
      </w:tblGrid>
      <w:tr w:rsidR="00F677D4" w:rsidTr="00F677D4">
        <w:trPr>
          <w:trHeight w:val="46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D4" w:rsidRPr="00855B01" w:rsidRDefault="00F677D4" w:rsidP="00F677D4">
            <w:pPr>
              <w:jc w:val="center"/>
              <w:rPr>
                <w:sz w:val="28"/>
                <w:szCs w:val="28"/>
              </w:rPr>
            </w:pPr>
            <w:r w:rsidRPr="00C32592">
              <w:rPr>
                <w:b/>
                <w:bCs/>
                <w:sz w:val="28"/>
                <w:szCs w:val="28"/>
              </w:rPr>
              <w:t>Bibliothèque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D4" w:rsidRPr="00855B01" w:rsidRDefault="00F677D4" w:rsidP="00F677D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92">
              <w:rPr>
                <w:b/>
                <w:bCs/>
                <w:sz w:val="28"/>
                <w:szCs w:val="28"/>
              </w:rPr>
              <w:t xml:space="preserve">Magasin </w:t>
            </w:r>
            <w:r w:rsidR="00037947" w:rsidRPr="00C32592">
              <w:rPr>
                <w:b/>
                <w:bCs/>
                <w:sz w:val="28"/>
                <w:szCs w:val="28"/>
              </w:rPr>
              <w:t>Electrique</w:t>
            </w:r>
          </w:p>
        </w:tc>
      </w:tr>
      <w:tr w:rsidR="00F677D4" w:rsidTr="00F677D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et Cachet</w:t>
            </w:r>
          </w:p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</w:p>
          <w:p w:rsidR="00037947" w:rsidRDefault="00037947" w:rsidP="00F677D4">
            <w:pPr>
              <w:jc w:val="center"/>
              <w:rPr>
                <w:sz w:val="28"/>
                <w:szCs w:val="28"/>
              </w:rPr>
            </w:pPr>
          </w:p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et Cachet</w:t>
            </w:r>
          </w:p>
        </w:tc>
      </w:tr>
      <w:tr w:rsidR="00F677D4" w:rsidTr="00F677D4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D4" w:rsidRPr="00C32592" w:rsidRDefault="00F677D4" w:rsidP="00F677D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92">
              <w:rPr>
                <w:b/>
                <w:bCs/>
                <w:sz w:val="28"/>
                <w:szCs w:val="28"/>
              </w:rPr>
              <w:t>Mag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C32592">
              <w:rPr>
                <w:b/>
                <w:bCs/>
                <w:sz w:val="28"/>
                <w:szCs w:val="28"/>
              </w:rPr>
              <w:t>sin Mécanique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D4" w:rsidRPr="00C32592" w:rsidRDefault="00F677D4" w:rsidP="00F677D4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92">
              <w:rPr>
                <w:b/>
                <w:bCs/>
                <w:sz w:val="28"/>
                <w:szCs w:val="28"/>
              </w:rPr>
              <w:t>Scolarité</w:t>
            </w:r>
          </w:p>
        </w:tc>
      </w:tr>
      <w:tr w:rsidR="00F677D4" w:rsidTr="004B2E88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et Cachet</w:t>
            </w:r>
          </w:p>
          <w:p w:rsidR="00F677D4" w:rsidRDefault="00F677D4" w:rsidP="00CD6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et Cachet</w:t>
            </w:r>
          </w:p>
          <w:p w:rsidR="00CD6FDD" w:rsidRDefault="00CD6FDD" w:rsidP="00F677D4">
            <w:pPr>
              <w:jc w:val="center"/>
              <w:rPr>
                <w:sz w:val="28"/>
                <w:szCs w:val="28"/>
              </w:rPr>
            </w:pPr>
          </w:p>
          <w:p w:rsidR="00CD6FDD" w:rsidRDefault="00CD6FDD" w:rsidP="00F677D4">
            <w:pPr>
              <w:jc w:val="center"/>
              <w:rPr>
                <w:sz w:val="28"/>
                <w:szCs w:val="28"/>
              </w:rPr>
            </w:pPr>
          </w:p>
          <w:p w:rsidR="00F677D4" w:rsidRDefault="00F677D4" w:rsidP="00F677D4">
            <w:pPr>
              <w:jc w:val="center"/>
              <w:rPr>
                <w:sz w:val="28"/>
                <w:szCs w:val="28"/>
              </w:rPr>
            </w:pPr>
          </w:p>
          <w:p w:rsidR="00F677D4" w:rsidRDefault="00F677D4" w:rsidP="00CD6FDD">
            <w:pPr>
              <w:jc w:val="center"/>
              <w:rPr>
                <w:sz w:val="28"/>
                <w:szCs w:val="28"/>
              </w:rPr>
            </w:pPr>
          </w:p>
        </w:tc>
      </w:tr>
      <w:tr w:rsidR="00BE41C9" w:rsidTr="00BE41C9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E41C9" w:rsidRDefault="00BE41C9" w:rsidP="00F677D4">
            <w:pPr>
              <w:jc w:val="center"/>
              <w:rPr>
                <w:sz w:val="28"/>
                <w:szCs w:val="28"/>
              </w:rPr>
            </w:pPr>
            <w:r w:rsidRPr="00BE41C9">
              <w:rPr>
                <w:b/>
                <w:bCs/>
                <w:sz w:val="28"/>
                <w:szCs w:val="28"/>
              </w:rPr>
              <w:t>Service des stages</w:t>
            </w:r>
          </w:p>
        </w:tc>
        <w:tc>
          <w:tcPr>
            <w:tcW w:w="4606" w:type="dxa"/>
            <w:vMerge w:val="restart"/>
            <w:tcBorders>
              <w:top w:val="double" w:sz="4" w:space="0" w:color="auto"/>
              <w:right w:val="nil"/>
            </w:tcBorders>
          </w:tcPr>
          <w:p w:rsidR="00BE41C9" w:rsidRDefault="00BE41C9" w:rsidP="00F677D4">
            <w:pPr>
              <w:jc w:val="center"/>
              <w:rPr>
                <w:sz w:val="28"/>
                <w:szCs w:val="28"/>
              </w:rPr>
            </w:pPr>
          </w:p>
        </w:tc>
      </w:tr>
      <w:tr w:rsidR="00BE41C9" w:rsidTr="00BE41C9">
        <w:tc>
          <w:tcPr>
            <w:tcW w:w="4606" w:type="dxa"/>
            <w:tcBorders>
              <w:top w:val="double" w:sz="4" w:space="0" w:color="auto"/>
            </w:tcBorders>
          </w:tcPr>
          <w:p w:rsidR="00BE41C9" w:rsidRDefault="00BE41C9" w:rsidP="00BE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et Cachet</w:t>
            </w:r>
          </w:p>
          <w:p w:rsidR="00CD6FDD" w:rsidRDefault="00CD6FDD" w:rsidP="00BE41C9">
            <w:pPr>
              <w:jc w:val="center"/>
              <w:rPr>
                <w:sz w:val="28"/>
                <w:szCs w:val="28"/>
              </w:rPr>
            </w:pPr>
          </w:p>
          <w:p w:rsidR="00CD6FDD" w:rsidRDefault="00CD6FDD" w:rsidP="00BE41C9">
            <w:pPr>
              <w:jc w:val="center"/>
              <w:rPr>
                <w:sz w:val="28"/>
                <w:szCs w:val="28"/>
              </w:rPr>
            </w:pPr>
          </w:p>
          <w:p w:rsidR="00CD6FDD" w:rsidRDefault="00CD6FDD" w:rsidP="00BE41C9">
            <w:pPr>
              <w:jc w:val="center"/>
              <w:rPr>
                <w:sz w:val="28"/>
                <w:szCs w:val="28"/>
              </w:rPr>
            </w:pPr>
          </w:p>
          <w:p w:rsidR="00BE41C9" w:rsidRDefault="00BE41C9" w:rsidP="00F67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  <w:tcBorders>
              <w:bottom w:val="nil"/>
              <w:right w:val="nil"/>
            </w:tcBorders>
          </w:tcPr>
          <w:p w:rsidR="00BE41C9" w:rsidRDefault="00BE41C9" w:rsidP="00F677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2F67" w:rsidRPr="00A43F58" w:rsidRDefault="00172F67" w:rsidP="006754F9">
      <w:pPr>
        <w:tabs>
          <w:tab w:val="left" w:pos="142"/>
        </w:tabs>
        <w:spacing w:after="0"/>
        <w:ind w:left="6096"/>
        <w:jc w:val="center"/>
        <w:rPr>
          <w:sz w:val="56"/>
          <w:szCs w:val="56"/>
        </w:rPr>
      </w:pPr>
    </w:p>
    <w:sectPr w:rsidR="00172F67" w:rsidRPr="00A43F58" w:rsidSect="00B32036">
      <w:footerReference w:type="default" r:id="rId7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3A" w:rsidRDefault="00E6213A" w:rsidP="00C171AE">
      <w:pPr>
        <w:spacing w:after="0" w:line="240" w:lineRule="auto"/>
      </w:pPr>
      <w:r>
        <w:separator/>
      </w:r>
    </w:p>
  </w:endnote>
  <w:endnote w:type="continuationSeparator" w:id="0">
    <w:p w:rsidR="00E6213A" w:rsidRDefault="00E6213A" w:rsidP="00C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2D" w:rsidRDefault="00C7542D" w:rsidP="00C7542D">
    <w:pPr>
      <w:pStyle w:val="Pieddepage"/>
      <w:pBdr>
        <w:top w:val="single" w:sz="4" w:space="0" w:color="auto"/>
      </w:pBdr>
      <w:jc w:val="center"/>
      <w:rPr>
        <w:color w:val="8C8C8C"/>
        <w:sz w:val="21"/>
        <w:szCs w:val="21"/>
        <w:rtl/>
      </w:rPr>
    </w:pPr>
    <w:r w:rsidRPr="00054266">
      <w:rPr>
        <w:color w:val="8C8C8C"/>
        <w:sz w:val="21"/>
        <w:szCs w:val="21"/>
      </w:rPr>
      <w:t>INSTITUT SUPERIEUR DES ETUDES TECHNOLOGIQUES DE KÉLIBIA</w:t>
    </w:r>
  </w:p>
  <w:p w:rsidR="00C7542D" w:rsidRPr="002E2EE7" w:rsidRDefault="00C7542D" w:rsidP="00C7542D">
    <w:pPr>
      <w:pStyle w:val="Pieddepage"/>
      <w:jc w:val="center"/>
      <w:rPr>
        <w:lang w:val="en-US"/>
      </w:rPr>
    </w:pPr>
    <w:r w:rsidRPr="002E2EE7">
      <w:rPr>
        <w:color w:val="8C8C8C"/>
        <w:sz w:val="21"/>
        <w:szCs w:val="21"/>
        <w:lang w:val="en-US"/>
      </w:rPr>
      <w:t xml:space="preserve">BP 139 route </w:t>
    </w:r>
    <w:proofErr w:type="spellStart"/>
    <w:r w:rsidRPr="002E2EE7">
      <w:rPr>
        <w:color w:val="8C8C8C"/>
        <w:sz w:val="21"/>
        <w:szCs w:val="21"/>
        <w:lang w:val="en-US"/>
      </w:rPr>
      <w:t>Oued</w:t>
    </w:r>
    <w:proofErr w:type="spellEnd"/>
    <w:r w:rsidRPr="002E2EE7">
      <w:rPr>
        <w:color w:val="8C8C8C"/>
        <w:sz w:val="21"/>
        <w:szCs w:val="21"/>
        <w:lang w:val="en-US"/>
      </w:rPr>
      <w:t xml:space="preserve"> el </w:t>
    </w:r>
    <w:proofErr w:type="spellStart"/>
    <w:r w:rsidRPr="002E2EE7">
      <w:rPr>
        <w:color w:val="8C8C8C"/>
        <w:sz w:val="21"/>
        <w:szCs w:val="21"/>
        <w:lang w:val="en-US"/>
      </w:rPr>
      <w:t>Khatef</w:t>
    </w:r>
    <w:proofErr w:type="spellEnd"/>
    <w:r w:rsidRPr="002E2EE7">
      <w:rPr>
        <w:color w:val="8C8C8C"/>
        <w:sz w:val="21"/>
        <w:szCs w:val="21"/>
        <w:lang w:val="en-US"/>
      </w:rPr>
      <w:t xml:space="preserve"> 8090 Kélibia Tel: 72277091, Fax: 72277012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3A" w:rsidRDefault="00E6213A" w:rsidP="00C171AE">
      <w:pPr>
        <w:spacing w:after="0" w:line="240" w:lineRule="auto"/>
      </w:pPr>
      <w:r>
        <w:separator/>
      </w:r>
    </w:p>
  </w:footnote>
  <w:footnote w:type="continuationSeparator" w:id="0">
    <w:p w:rsidR="00E6213A" w:rsidRDefault="00E6213A" w:rsidP="00C1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AC"/>
    <w:rsid w:val="00037947"/>
    <w:rsid w:val="000814BD"/>
    <w:rsid w:val="000A0828"/>
    <w:rsid w:val="000D192F"/>
    <w:rsid w:val="00172F67"/>
    <w:rsid w:val="001871AC"/>
    <w:rsid w:val="001A1814"/>
    <w:rsid w:val="001D535E"/>
    <w:rsid w:val="001D618E"/>
    <w:rsid w:val="00233431"/>
    <w:rsid w:val="00261637"/>
    <w:rsid w:val="002C1CD1"/>
    <w:rsid w:val="002D7102"/>
    <w:rsid w:val="002E2EE7"/>
    <w:rsid w:val="002F6670"/>
    <w:rsid w:val="003032BF"/>
    <w:rsid w:val="00330EE8"/>
    <w:rsid w:val="003847F0"/>
    <w:rsid w:val="003D3BC7"/>
    <w:rsid w:val="003D7C71"/>
    <w:rsid w:val="0040330B"/>
    <w:rsid w:val="00467D49"/>
    <w:rsid w:val="004B2E88"/>
    <w:rsid w:val="004C256F"/>
    <w:rsid w:val="00500290"/>
    <w:rsid w:val="00514A87"/>
    <w:rsid w:val="00587319"/>
    <w:rsid w:val="005E2006"/>
    <w:rsid w:val="006016CD"/>
    <w:rsid w:val="0063476D"/>
    <w:rsid w:val="00671E91"/>
    <w:rsid w:val="006754F9"/>
    <w:rsid w:val="00686E35"/>
    <w:rsid w:val="00714515"/>
    <w:rsid w:val="00715384"/>
    <w:rsid w:val="00776907"/>
    <w:rsid w:val="008161EB"/>
    <w:rsid w:val="00850546"/>
    <w:rsid w:val="008E336E"/>
    <w:rsid w:val="00956F0E"/>
    <w:rsid w:val="00963A02"/>
    <w:rsid w:val="009846AE"/>
    <w:rsid w:val="009B364C"/>
    <w:rsid w:val="00A03C00"/>
    <w:rsid w:val="00A15533"/>
    <w:rsid w:val="00A43F58"/>
    <w:rsid w:val="00A5064B"/>
    <w:rsid w:val="00A9540C"/>
    <w:rsid w:val="00AB2772"/>
    <w:rsid w:val="00AC2E4D"/>
    <w:rsid w:val="00AD4009"/>
    <w:rsid w:val="00B02DE2"/>
    <w:rsid w:val="00B32036"/>
    <w:rsid w:val="00B47806"/>
    <w:rsid w:val="00B50F72"/>
    <w:rsid w:val="00BD499E"/>
    <w:rsid w:val="00BD6269"/>
    <w:rsid w:val="00BE41C9"/>
    <w:rsid w:val="00C171AE"/>
    <w:rsid w:val="00C7542D"/>
    <w:rsid w:val="00C9506F"/>
    <w:rsid w:val="00CB3E31"/>
    <w:rsid w:val="00CD6FDD"/>
    <w:rsid w:val="00D219EB"/>
    <w:rsid w:val="00D263D9"/>
    <w:rsid w:val="00D6520A"/>
    <w:rsid w:val="00D8070F"/>
    <w:rsid w:val="00DE3072"/>
    <w:rsid w:val="00DF2ECD"/>
    <w:rsid w:val="00DF5AB3"/>
    <w:rsid w:val="00E0742A"/>
    <w:rsid w:val="00E142C1"/>
    <w:rsid w:val="00E4450A"/>
    <w:rsid w:val="00E6213A"/>
    <w:rsid w:val="00E628B1"/>
    <w:rsid w:val="00E75CBA"/>
    <w:rsid w:val="00EC2982"/>
    <w:rsid w:val="00ED1C04"/>
    <w:rsid w:val="00F124B2"/>
    <w:rsid w:val="00F677D4"/>
    <w:rsid w:val="00F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1AE"/>
  </w:style>
  <w:style w:type="paragraph" w:styleId="Pieddepage">
    <w:name w:val="footer"/>
    <w:basedOn w:val="Normal"/>
    <w:link w:val="PieddepageCar"/>
    <w:uiPriority w:val="99"/>
    <w:semiHidden/>
    <w:unhideWhenUsed/>
    <w:rsid w:val="00C17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1AE"/>
  </w:style>
  <w:style w:type="paragraph" w:styleId="Textedebulles">
    <w:name w:val="Balloon Text"/>
    <w:basedOn w:val="Normal"/>
    <w:link w:val="TextedebullesCar"/>
    <w:uiPriority w:val="99"/>
    <w:semiHidden/>
    <w:unhideWhenUsed/>
    <w:rsid w:val="00B3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NEONET</cp:lastModifiedBy>
  <cp:revision>3</cp:revision>
  <cp:lastPrinted>2015-05-12T14:20:00Z</cp:lastPrinted>
  <dcterms:created xsi:type="dcterms:W3CDTF">2020-06-17T09:05:00Z</dcterms:created>
  <dcterms:modified xsi:type="dcterms:W3CDTF">2020-06-17T09:06:00Z</dcterms:modified>
</cp:coreProperties>
</file>